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51" w:rsidRPr="002576DE" w:rsidRDefault="00DE3951" w:rsidP="00DE395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 xml:space="preserve">Пользовательское соглашение </w:t>
      </w:r>
      <w:r w:rsidRPr="002576DE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АО «Мособлэнерго»</w:t>
      </w: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3951" w:rsidRPr="002576DE" w:rsidRDefault="00DE3951" w:rsidP="00DE395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о порядке использования сервисов в сети Интернет</w:t>
      </w:r>
    </w:p>
    <w:p w:rsidR="00DE3951" w:rsidRPr="00DE3951" w:rsidRDefault="00DE3951" w:rsidP="00DE3951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</w:p>
    <w:p w:rsidR="00DE3951" w:rsidRPr="002576DE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A50272" w:rsidRPr="00DE3951" w:rsidRDefault="00A50272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</w:p>
    <w:p w:rsidR="00DE3951" w:rsidRP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1.1.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Акционерное общество «Московская областная </w:t>
      </w:r>
      <w:proofErr w:type="spellStart"/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энергосетевая</w:t>
      </w:r>
      <w:proofErr w:type="spellEnd"/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компани</w:t>
      </w:r>
      <w:r w:rsidRPr="002576DE">
        <w:rPr>
          <w:rFonts w:ascii="&amp;quot" w:eastAsia="Times New Roman" w:hAnsi="&amp;quot" w:cs="Times New Roman" w:hint="eastAsia"/>
          <w:color w:val="242A2F"/>
          <w:sz w:val="24"/>
          <w:szCs w:val="24"/>
          <w:bdr w:val="none" w:sz="0" w:space="0" w:color="auto" w:frame="1"/>
          <w:lang w:eastAsia="ru-RU"/>
        </w:rPr>
        <w:t>я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(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ИНН 5032137342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ОГРН 1055006353478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, далее – 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АО «Мособлэнерго»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) далее именуемое – Исполнитель, с одной стороны, и пользователь сети Интернет (далее – Пользователь), с другой стороны, далее совместно именуемые «Стороны», заключили настоящий договор - Пользовательское соглашение (далее – Соглашение) о нижеследующем.</w:t>
      </w:r>
    </w:p>
    <w:p w:rsidR="00DE3951" w:rsidRPr="002576DE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1.2.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Предметом Соглашения являются условия и порядок использования существующих в данное время и реализуемых Исполнителем в будущем сервисов, поддерживаемых Исполнителем и расположенных в сети Интернет по адрес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у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  <w:t xml:space="preserve">https://moetp.ru/ 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(далее - сервисы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). Порядок использования отдельных сервисов регулируется также условиями использования данных сервисов. </w:t>
      </w:r>
    </w:p>
    <w:p w:rsidR="00A50272" w:rsidRPr="00DE3951" w:rsidRDefault="00A50272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</w:p>
    <w:p w:rsidR="00DE3951" w:rsidRP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1.3.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</w:t>
      </w:r>
      <w:r w:rsidR="00A50272" w:rsidRPr="002576DE"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  <w:t>Пользователь имеет право</w:t>
      </w:r>
    </w:p>
    <w:p w:rsidR="00DE3951" w:rsidRPr="002576DE" w:rsidRDefault="00DE3951" w:rsidP="00DE39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использовать сервисы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в личных некоммерческих целях;</w:t>
      </w:r>
    </w:p>
    <w:p w:rsidR="00DE3951" w:rsidRPr="002576DE" w:rsidRDefault="00DE3951" w:rsidP="00DE39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с использованием сервисов 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вносить платежи за оказанную услугу;</w:t>
      </w:r>
    </w:p>
    <w:p w:rsidR="00DE3951" w:rsidRPr="00DE3951" w:rsidRDefault="00DE3951" w:rsidP="00DE39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в рамках использования сервисов получать и/или предоставлять информацию, связанную с исполнением договоров на оказание услуг 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br/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АО «Мособлэнерго»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, включая, но не ограничиваясь сведениями: </w:t>
      </w:r>
    </w:p>
    <w:p w:rsidR="00DE3951" w:rsidRPr="00DE3951" w:rsidRDefault="00DE3951" w:rsidP="00DE39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по заявкам на технологическое присоединение;</w:t>
      </w:r>
    </w:p>
    <w:p w:rsidR="00DE3951" w:rsidRPr="00DE3951" w:rsidRDefault="00DE3951" w:rsidP="00DE39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по заявкам на оказание услуг энергоснабжения;</w:t>
      </w:r>
    </w:p>
    <w:p w:rsidR="00DE3951" w:rsidRPr="00DE3951" w:rsidRDefault="00DE3951" w:rsidP="00DE39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по заявкам на оказание дополнительных услуг;</w:t>
      </w:r>
    </w:p>
    <w:p w:rsidR="00DE3951" w:rsidRPr="00DE3951" w:rsidRDefault="00DE3951" w:rsidP="00DE39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по обращениям.</w:t>
      </w:r>
    </w:p>
    <w:p w:rsidR="00DE3951" w:rsidRPr="00DE3951" w:rsidRDefault="00DE3951" w:rsidP="00DE39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получать рассылки и уведомления о деятельности Исполнителя, носящие информационный и маркетинговый характер, включая, но не ограничиваясь вопросами, связанными с: </w:t>
      </w:r>
    </w:p>
    <w:p w:rsidR="00DE3951" w:rsidRPr="002576DE" w:rsidRDefault="00DE3951" w:rsidP="00DE3951">
      <w:pPr>
        <w:numPr>
          <w:ilvl w:val="0"/>
          <w:numId w:val="6"/>
        </w:numPr>
        <w:tabs>
          <w:tab w:val="clear" w:pos="720"/>
        </w:tabs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получением чеков об оплате с фискальными признаками, на адрес электронной почты и/или номер телефона (SMS-сообщения), указанные в профиле пользователя и дает согласие в соответствии с п.1 ст.44.1 Федерального закона от 07.07.2003 </w:t>
      </w:r>
      <w:r w:rsidR="00BF2659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№ 1</w:t>
      </w:r>
      <w:r w:rsidR="00BF2659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26-ФЗ «О связи» и п. 1 ст. 18 Федерального закона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от 13.03.2006 № 38-ФЗ «О рекламе» на их получение;</w:t>
      </w:r>
    </w:p>
    <w:p w:rsidR="00DE3951" w:rsidRPr="002576DE" w:rsidRDefault="00DE3951" w:rsidP="00DE39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отказаться от получения информационных и маркетинговых рассылок путем проставления соответствующего чек-бокса в профиле пользователя в неактивное положение;</w:t>
      </w:r>
    </w:p>
    <w:p w:rsidR="00DE3951" w:rsidRPr="002576DE" w:rsidRDefault="00DE3951" w:rsidP="00DE39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расторгнуть Соглашение в одностороннем порядке путем направления Исполнителю заявления об удалении своей учетной записи. Исполнитель удаляет учетную запись Пользователя не позднее 14 календарных дней с даты получения соответствующего заявления Пользователя.</w:t>
      </w:r>
    </w:p>
    <w:p w:rsidR="00A50272" w:rsidRPr="002576DE" w:rsidRDefault="00A50272" w:rsidP="00A50272">
      <w:pPr>
        <w:spacing w:after="0" w:line="240" w:lineRule="auto"/>
        <w:ind w:left="720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</w:p>
    <w:p w:rsidR="00DE3951" w:rsidRP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b/>
          <w:color w:val="242A2F"/>
          <w:sz w:val="24"/>
          <w:szCs w:val="24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1.4.</w:t>
      </w:r>
      <w:r w:rsidR="00A50272" w:rsidRPr="002576DE"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  <w:t xml:space="preserve"> Пользователь обязан</w:t>
      </w:r>
    </w:p>
    <w:p w:rsidR="00DE3951" w:rsidRPr="002576DE" w:rsidRDefault="00DE3951" w:rsidP="00DE395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обеспечить достоверность предоставляемой информации;</w:t>
      </w:r>
    </w:p>
    <w:p w:rsidR="00DE3951" w:rsidRPr="002576DE" w:rsidRDefault="00DE3951" w:rsidP="00DE395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обновлять предоставленные при регистрации данные в случае их изменения;</w:t>
      </w:r>
    </w:p>
    <w:p w:rsidR="00DE3951" w:rsidRPr="002576DE" w:rsidRDefault="00DE3951" w:rsidP="00DE395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не совершать действий, направленных на нарушение работоспособности сервисов;</w:t>
      </w:r>
    </w:p>
    <w:p w:rsidR="00DE3951" w:rsidRPr="002576DE" w:rsidRDefault="00DE3951" w:rsidP="00DE395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не передавать в пользование свою учетную запись и/или логин и пароль своей учетной записи третьим лицам: все действия в рамках или с использованием сервисов под учётной записью Пользователя считаются произведёнными самим Пользователем;</w:t>
      </w:r>
    </w:p>
    <w:p w:rsidR="00DE3951" w:rsidRPr="002576DE" w:rsidRDefault="00DE3951" w:rsidP="00DE395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не регистрировать учетную запись от имени или вместо другого лица, за исключением случаев, предусмотренных действующим законодательством;</w:t>
      </w:r>
    </w:p>
    <w:p w:rsidR="00DE3951" w:rsidRPr="002576DE" w:rsidRDefault="00DE3951" w:rsidP="00DE395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lastRenderedPageBreak/>
        <w:t>не использовать автоматизированные скрипты (программы) для сбора информации и (или) взаимодействия с сервисами Исполнителя, если обратное не предусмотрено пользовательским соглашением конкретного сервиса;</w:t>
      </w:r>
    </w:p>
    <w:p w:rsidR="00DE3951" w:rsidRPr="002576DE" w:rsidRDefault="00DE3951" w:rsidP="00DE3951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немедленно уведомить Исполнителя о любом случае несанкционированного (не разрешённого Пользователем) доступа к сервисам Исполнителя с использованием учётной записи Пользователя и/или о любом нарушении (подозрениях о нарушении) конфиденциальности своего пароля. В целях безопасности, Пользователь обязан самостоятельно осуществлять безопасное завершение работы под своей учётной записью (кнопка «Выход») по окончании каждой сессии работы с сервисами. Исполнитель не отвечает за возможную потерю или порчу данных, а также другие последствия любого характера, которые могут произойти из-за нарушения Пользователем данной обязанности.</w:t>
      </w:r>
    </w:p>
    <w:p w:rsidR="00A50272" w:rsidRPr="002576DE" w:rsidRDefault="00A50272" w:rsidP="00A50272">
      <w:pPr>
        <w:pStyle w:val="a3"/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</w:p>
    <w:p w:rsidR="00DE3951" w:rsidRP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1.5.</w:t>
      </w:r>
      <w:r w:rsidR="00A50272" w:rsidRPr="002576DE"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  <w:t xml:space="preserve"> Исполнитель обязан</w:t>
      </w:r>
    </w:p>
    <w:p w:rsidR="00DE3951" w:rsidRPr="002576DE" w:rsidRDefault="00DE3951" w:rsidP="00DE395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обеспечивать круглосуточную работоспособность сервисов за исключением случаев проведения плановых работ либо, когда предоставление сервисов невозможно по независящим от Исполнителя причинам;</w:t>
      </w:r>
    </w:p>
    <w:p w:rsidR="00DE3951" w:rsidRPr="002576DE" w:rsidRDefault="00DE3951" w:rsidP="00DE395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обеспечивать корректность предоставляемой Пользователю информации;</w:t>
      </w:r>
    </w:p>
    <w:p w:rsidR="00DE3951" w:rsidRPr="002576DE" w:rsidRDefault="00DE3951" w:rsidP="00DE395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обеспечивать корректную обработку информации, предоставляемой Пользователем;</w:t>
      </w:r>
    </w:p>
    <w:p w:rsidR="00DE3951" w:rsidRPr="002576DE" w:rsidRDefault="00DE3951" w:rsidP="00DE395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осуществлять защиту учетной записи Пользователя от доступа третьих лиц, при исполнении Пользователем обязанности по сохранению конфиденциальности регистрационных данных, предусмотренной Соглашением;</w:t>
      </w:r>
    </w:p>
    <w:p w:rsidR="00DE3951" w:rsidRPr="002576DE" w:rsidRDefault="00DE3951" w:rsidP="00DE395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осуществлять деятельность, направленную на совершенствование предоставляемых сервисов и разработку новых, в целях обеспечения Пользователю удобства взаимодействия с Исполнителем;</w:t>
      </w:r>
    </w:p>
    <w:p w:rsidR="00DE3951" w:rsidRPr="002576DE" w:rsidRDefault="00DE3951" w:rsidP="00DE395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при изменении порядка предоставления сервисов уведомлять Пользователя о прекращении настоящего Соглашения и о возможности получения сервисов на новых условиях.</w:t>
      </w:r>
    </w:p>
    <w:p w:rsidR="00A50272" w:rsidRPr="002576DE" w:rsidRDefault="00A50272" w:rsidP="00A50272">
      <w:pPr>
        <w:pStyle w:val="a3"/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</w:p>
    <w:p w:rsidR="00DE3951" w:rsidRP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b/>
          <w:color w:val="242A2F"/>
          <w:sz w:val="24"/>
          <w:szCs w:val="24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1.6.</w:t>
      </w:r>
      <w:r w:rsidR="00A50272" w:rsidRPr="002576DE"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  <w:t xml:space="preserve"> Исполнитель имеет право</w:t>
      </w:r>
    </w:p>
    <w:p w:rsidR="00DE3951" w:rsidRPr="002576DE" w:rsidRDefault="00DE3951" w:rsidP="00A50272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по своему усмотрению прекратить предоставление сервисов либо изменить порядок их предоставления;</w:t>
      </w:r>
    </w:p>
    <w:p w:rsidR="00DE3951" w:rsidRPr="002576DE" w:rsidRDefault="00DE3951" w:rsidP="00A50272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по своему усмотрению запросить у Пользователя подтверждение данных, предоставленных в рамках использования сервисов (в том числе запросить предъявление документов, удостоверяющих личность Пользователя, а также документов, подтверждающих полномочия действовать от имени другого лица) и/или заблокировать либо удалить учётную запись Пользователя и отказать Пользователю в использовании своих сервисов (либо их отдельных функций) в случае наличия оснований полагать, что Пользователем предоставленные недостоверные/неактуальные данные;</w:t>
      </w:r>
    </w:p>
    <w:p w:rsidR="00DE3951" w:rsidRPr="002576DE" w:rsidRDefault="00DE3951" w:rsidP="00A50272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направлять Пользователю на указанные в профиле пользователя адрес электронной почты и номер мобильного телефона, или на иной адрес электронной почты и номер мобильного телефона, указанный Пользователем, рассылки и уведомления о деятельности Исполнителя, носящие информационный и маркетинговый характер, посредством эл</w:t>
      </w:r>
      <w:r w:rsidR="00A50272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ектронных писем, SMS-сообщений.</w:t>
      </w:r>
    </w:p>
    <w:p w:rsidR="00A50272" w:rsidRPr="002576DE" w:rsidRDefault="00A50272" w:rsidP="00A50272">
      <w:pPr>
        <w:pStyle w:val="a3"/>
        <w:spacing w:after="0" w:line="240" w:lineRule="auto"/>
        <w:ind w:left="360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</w:p>
    <w:p w:rsidR="00A50272" w:rsidRPr="002576DE" w:rsidRDefault="00DE3951" w:rsidP="00A50272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1.7.</w:t>
      </w:r>
      <w:r w:rsidRPr="00DE3951"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  <w:t xml:space="preserve"> Порядок заключения, вступления в </w:t>
      </w:r>
      <w:r w:rsidR="00A50272" w:rsidRPr="002576DE"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  <w:t>силу, срок действия Соглашения</w:t>
      </w:r>
    </w:p>
    <w:p w:rsidR="00A50272" w:rsidRPr="002576DE" w:rsidRDefault="00DE3951" w:rsidP="00A50272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Пользователь, совершая действия по использованию сервисов, включая, но не ограничиваясь, действиями по регистрации уникальной учетной записи, полностью и безоговорочно принимает условия настоящего соглашения. Пользователь не в праве использовать сервисы в случае несогласия с каким-либо условием </w:t>
      </w: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lastRenderedPageBreak/>
        <w:t>Соглашения. Соглашение считается заключенным с момента совершения Пол</w:t>
      </w:r>
      <w:r w:rsidR="00A50272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ьзователем указанных в настоящем пункте действий;</w:t>
      </w:r>
    </w:p>
    <w:p w:rsidR="00A50272" w:rsidRPr="002576DE" w:rsidRDefault="00DE3951" w:rsidP="00D26A3E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Соглашение действует с момента его заключения и до момента размещения Исполнителем новой редакции Пользовательского соглашения на странице по адресу </w:t>
      </w:r>
      <w:hyperlink r:id="rId5" w:history="1">
        <w:r w:rsidR="00A50272" w:rsidRPr="002576DE">
          <w:rPr>
            <w:rStyle w:val="a4"/>
            <w:rFonts w:ascii="&amp;quot" w:eastAsia="Times New Roman" w:hAnsi="&amp;quot" w:cs="Times New Roman"/>
            <w:sz w:val="24"/>
            <w:szCs w:val="24"/>
            <w:lang w:eastAsia="ru-RU"/>
          </w:rPr>
          <w:t>https://moetp.ru/</w:t>
        </w:r>
      </w:hyperlink>
      <w:r w:rsidR="00A50272" w:rsidRPr="002576DE"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  <w:t>.</w:t>
      </w:r>
    </w:p>
    <w:p w:rsidR="00A50272" w:rsidRPr="00DE3951" w:rsidRDefault="00A50272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</w:p>
    <w:p w:rsidR="00DE3951" w:rsidRP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2. Регистрация Пользователя. Учётная запись Пользователя</w:t>
      </w:r>
    </w:p>
    <w:p w:rsid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2.1.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Для того, чтобы воспользоваться сервисом или некоторыми отдельными функциями сервисов, Пользователю необходимо пройти процедуру регистрации, в результате которой осуществляется идентификация Пользователя и создание уникальной учётной записи.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br/>
        <w:t>Для регистрации пользователю необходимо заполнить поля, указанные в форме для регистрации.</w:t>
      </w:r>
    </w:p>
    <w:p w:rsidR="00A50272" w:rsidRPr="00DE3951" w:rsidRDefault="00A50272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</w:p>
    <w:p w:rsidR="00DE3951" w:rsidRP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lang w:eastAsia="ru-RU"/>
        </w:rPr>
      </w:pPr>
      <w:r w:rsidRPr="00DE3951">
        <w:rPr>
          <w:rFonts w:ascii="&amp;quot" w:eastAsia="Times New Roman" w:hAnsi="&amp;quot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3. Прочие условия</w:t>
      </w:r>
    </w:p>
    <w:p w:rsidR="00DE3951" w:rsidRP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  <w:t>3.1.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Пользователь подтверждает, что является потребителем услуги, либо уполномочен (в том числе, договором или доверенностью) действовать от имени потребителя. При совершении любых действий в сервисах Исполнителя, Пользователь подтверждает, что он уполномочен на совершение таких действий лицами, чьи права и законные интересы затрагивают такие действия (иные потребители, проживающие по данному адресу, сособственники, члены семьи и др.). Действия, осуществляемые Пользователем в сервисах </w:t>
      </w:r>
      <w:r w:rsid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Исполнителя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, признаются надлежащим образом согласованными с указанными лицами.</w:t>
      </w:r>
    </w:p>
    <w:p w:rsidR="002576DE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  <w:t>3.2.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В целях обеспечения оперативного взаимодействия между Пользователем и Исполнителем в рамках предоставления дополнительных сервисов, Пользователь, заключая Соглашение в порядке, предусмотренном п. 1.7 Соглашения, подтверждает согласие на передачу персональных данных, а также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</w:t>
      </w:r>
      <w:r w:rsid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льных данных в зависимости от места расположения объекта присоединения в АО </w:t>
      </w:r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Мосэнергосбыт</w:t>
      </w:r>
      <w:proofErr w:type="spellEnd"/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"</w:t>
      </w:r>
      <w:r w:rsid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, </w:t>
      </w:r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МУП "Объединение </w:t>
      </w:r>
      <w:proofErr w:type="spellStart"/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Истринские</w:t>
      </w:r>
      <w:proofErr w:type="spellEnd"/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электросети"</w:t>
      </w:r>
      <w:r w:rsid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, </w:t>
      </w:r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МУП "</w:t>
      </w:r>
      <w:proofErr w:type="spellStart"/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Ивантеевские</w:t>
      </w:r>
      <w:proofErr w:type="spellEnd"/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Электросети"</w:t>
      </w:r>
      <w:r w:rsid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, </w:t>
      </w:r>
      <w:r w:rsidR="00BF2659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АО "Электросеть"</w:t>
      </w:r>
      <w:r w:rsid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, </w:t>
      </w:r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ЗАО "</w:t>
      </w:r>
      <w:proofErr w:type="spellStart"/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Балашихинская</w:t>
      </w:r>
      <w:proofErr w:type="spellEnd"/>
      <w:r w:rsidR="002576DE" w:rsidRP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электросеть"</w:t>
      </w:r>
      <w:r w:rsidR="002576DE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а также лицам, привлекаемым ими для осуществления возложенных на них функций. </w:t>
      </w:r>
    </w:p>
    <w:p w:rsidR="002576DE" w:rsidRDefault="002576DE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ab/>
      </w:r>
      <w:r w:rsidR="00DE3951"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Указанное согласие действует с момента заключения Соглашения до дня его отзыва в письменной форме, позволяющей идентифицировать лиц</w:t>
      </w:r>
      <w:r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о, направляющее соответствующий отзыв.</w:t>
      </w:r>
    </w:p>
    <w:p w:rsidR="00DE3951" w:rsidRPr="00DE3951" w:rsidRDefault="002576DE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ab/>
      </w:r>
      <w:r w:rsidR="00DE3951"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>Исполнитель обязуется обеспечить конфиденциальность обрабатываемых персональных данных, предоставленных Пользователем в соответствии с требованиями действующего законодательства Российской Федерации.</w:t>
      </w:r>
    </w:p>
    <w:p w:rsidR="00DE3951" w:rsidRPr="00DE3951" w:rsidRDefault="00DE3951" w:rsidP="00DE3951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</w:pPr>
      <w:r w:rsidRPr="00DE3951">
        <w:rPr>
          <w:rFonts w:ascii="&amp;quot" w:eastAsia="Times New Roman" w:hAnsi="&amp;quot" w:cs="Times New Roman"/>
          <w:b/>
          <w:color w:val="242A2F"/>
          <w:sz w:val="24"/>
          <w:szCs w:val="24"/>
          <w:bdr w:val="none" w:sz="0" w:space="0" w:color="auto" w:frame="1"/>
          <w:lang w:eastAsia="ru-RU"/>
        </w:rPr>
        <w:t>3.3.</w:t>
      </w:r>
      <w:r w:rsidRPr="00DE3951">
        <w:rPr>
          <w:rFonts w:ascii="&amp;quot" w:eastAsia="Times New Roman" w:hAnsi="&amp;quot" w:cs="Times New Roman"/>
          <w:color w:val="242A2F"/>
          <w:sz w:val="24"/>
          <w:szCs w:val="24"/>
          <w:bdr w:val="none" w:sz="0" w:space="0" w:color="auto" w:frame="1"/>
          <w:lang w:eastAsia="ru-RU"/>
        </w:rPr>
        <w:t xml:space="preserve"> Пользователь самостоятельно несет ответственность перед третьими лицами за свои действия, связанные с использованием сервиса, в том числе, если такие действия приведут к нарушению прав и законных интересов третьих лиц, а также за соблюдение законодательства при использовании сервиса.</w:t>
      </w:r>
    </w:p>
    <w:p w:rsidR="0072403E" w:rsidRDefault="0072403E"/>
    <w:p w:rsidR="00BF2659" w:rsidRDefault="00BF2659"/>
    <w:p w:rsidR="00BF2659" w:rsidRDefault="00BF2659"/>
    <w:sectPr w:rsidR="00BF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5CF"/>
    <w:multiLevelType w:val="multilevel"/>
    <w:tmpl w:val="9042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34021"/>
    <w:multiLevelType w:val="multilevel"/>
    <w:tmpl w:val="E61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84BA2"/>
    <w:multiLevelType w:val="multilevel"/>
    <w:tmpl w:val="A99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620F5"/>
    <w:multiLevelType w:val="multilevel"/>
    <w:tmpl w:val="450A0A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D72E39"/>
    <w:multiLevelType w:val="multilevel"/>
    <w:tmpl w:val="0AF4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120D05"/>
    <w:multiLevelType w:val="hybridMultilevel"/>
    <w:tmpl w:val="650E5F80"/>
    <w:lvl w:ilvl="0" w:tplc="8BEE8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E14A9"/>
    <w:multiLevelType w:val="multilevel"/>
    <w:tmpl w:val="81E2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A5540"/>
    <w:multiLevelType w:val="hybridMultilevel"/>
    <w:tmpl w:val="A59E1EE6"/>
    <w:lvl w:ilvl="0" w:tplc="8BEE8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62B4"/>
    <w:multiLevelType w:val="multilevel"/>
    <w:tmpl w:val="AD9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EA5E5D"/>
    <w:multiLevelType w:val="hybridMultilevel"/>
    <w:tmpl w:val="B90C70C0"/>
    <w:lvl w:ilvl="0" w:tplc="8BEE8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EB65AB"/>
    <w:multiLevelType w:val="hybridMultilevel"/>
    <w:tmpl w:val="2AFEC920"/>
    <w:lvl w:ilvl="0" w:tplc="8BEE8B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51"/>
    <w:rsid w:val="002576DE"/>
    <w:rsid w:val="0072403E"/>
    <w:rsid w:val="00A50272"/>
    <w:rsid w:val="00BF2659"/>
    <w:rsid w:val="00DE3951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B2C37-1D44-44F5-8B15-0C3A5C22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0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et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Юлия Александровна</dc:creator>
  <cp:keywords/>
  <dc:description/>
  <cp:lastModifiedBy>Фролов Алексей Валерьевич</cp:lastModifiedBy>
  <cp:revision>2</cp:revision>
  <dcterms:created xsi:type="dcterms:W3CDTF">2020-11-20T07:06:00Z</dcterms:created>
  <dcterms:modified xsi:type="dcterms:W3CDTF">2020-11-20T07:06:00Z</dcterms:modified>
</cp:coreProperties>
</file>